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1" w:rsidRPr="00121AAA" w:rsidRDefault="00FD443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lang w:eastAsia="ru-RU"/>
        </w:rPr>
        <w:t xml:space="preserve">ФЕДЕРАЛЬНОЕ ГОСУДАРСТВЕННОЕ БЮДЖЕТНОЕ ОБРАЗОВАТЕЛЬНОЕ УЧРЕЖДЕНИЕ </w:t>
      </w:r>
    </w:p>
    <w:p w:rsidR="00FD4431" w:rsidRPr="00121AAA" w:rsidRDefault="00FD4431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lang w:eastAsia="ru-RU"/>
        </w:rPr>
        <w:t>ВЫСШЕГО ОБРАЗОВАНИЯ «АЛТАЙСКИЙ ГОСУДАРСТВЕННЫЙ ГУМАНИТАРНО-ПЕДАГОГИЧЕСКИЙ УНИВЕРСИТЕТ ИМЕНИ В.М. ШУКШИНА»</w:t>
      </w:r>
    </w:p>
    <w:p w:rsidR="002F59DC" w:rsidRPr="00121AAA" w:rsidRDefault="002F59DC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2F59DC" w:rsidRPr="00121AAA" w:rsidRDefault="002F59DC" w:rsidP="00FD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lang w:eastAsia="ru-RU"/>
        </w:rPr>
        <w:t>ХОВДСКИЙ ГОСУДАРСТВЕННЫЙ УНИВЕРСИТЕТ</w:t>
      </w:r>
    </w:p>
    <w:p w:rsidR="00FD4431" w:rsidRPr="00121AAA" w:rsidRDefault="00FD4431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</w:p>
    <w:p w:rsidR="00002CB6" w:rsidRPr="00675742" w:rsidRDefault="00FD4431" w:rsidP="00002CB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</w:pPr>
      <w:r w:rsidRPr="00675742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Приглашаем Вас принять участие в </w:t>
      </w:r>
      <w:r w:rsidRPr="00675742">
        <w:rPr>
          <w:rFonts w:ascii="Georgia" w:eastAsia="Times New Roman" w:hAnsi="Georgia" w:cs="Times New Roman"/>
          <w:b/>
          <w:i/>
          <w:color w:val="002060"/>
          <w:sz w:val="32"/>
          <w:szCs w:val="32"/>
          <w:lang w:val="en-US" w:eastAsia="ru-RU"/>
        </w:rPr>
        <w:t>XXII</w:t>
      </w:r>
      <w:r w:rsidR="002F59DC" w:rsidRPr="00675742">
        <w:rPr>
          <w:rFonts w:ascii="Georgia" w:eastAsia="Times New Roman" w:hAnsi="Georgia" w:cs="Times New Roman"/>
          <w:b/>
          <w:i/>
          <w:color w:val="002060"/>
          <w:sz w:val="32"/>
          <w:szCs w:val="32"/>
          <w:lang w:val="en-US" w:eastAsia="ru-RU"/>
        </w:rPr>
        <w:t>I</w:t>
      </w:r>
      <w:r w:rsidRPr="00675742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9E0BF9" w:rsidRPr="00675742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>Международной научно</w:t>
      </w:r>
      <w:r w:rsidRPr="00675742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>-практической конференции молодых ученых</w:t>
      </w:r>
      <w:r w:rsidR="00F67303" w:rsidRPr="00675742">
        <w:rPr>
          <w:rFonts w:ascii="Georgia" w:eastAsia="Times New Roman" w:hAnsi="Georgia" w:cs="Times New Roman"/>
          <w:b/>
          <w:i/>
          <w:color w:val="002060"/>
          <w:sz w:val="32"/>
          <w:szCs w:val="32"/>
          <w:lang w:eastAsia="ru-RU"/>
        </w:rPr>
        <w:t xml:space="preserve"> и студентов</w:t>
      </w:r>
    </w:p>
    <w:p w:rsidR="00FD4431" w:rsidRPr="00675742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0"/>
          <w:szCs w:val="50"/>
          <w:lang w:eastAsia="ru-RU"/>
        </w:rPr>
      </w:pPr>
      <w:r w:rsidRPr="00675742">
        <w:rPr>
          <w:rFonts w:ascii="Georgia" w:eastAsia="Times New Roman" w:hAnsi="Georgia" w:cs="Times New Roman"/>
          <w:b/>
          <w:color w:val="002060"/>
          <w:sz w:val="50"/>
          <w:szCs w:val="50"/>
          <w:lang w:eastAsia="ru-RU"/>
        </w:rPr>
        <w:t xml:space="preserve">«НАУКА И ОБРАЗОВАНИЕ: </w:t>
      </w:r>
    </w:p>
    <w:p w:rsidR="00FD4431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0"/>
          <w:szCs w:val="50"/>
          <w:lang w:eastAsia="ru-RU"/>
        </w:rPr>
      </w:pPr>
      <w:r w:rsidRPr="00675742">
        <w:rPr>
          <w:rFonts w:ascii="Georgia" w:eastAsia="Times New Roman" w:hAnsi="Georgia" w:cs="Times New Roman"/>
          <w:b/>
          <w:color w:val="002060"/>
          <w:sz w:val="50"/>
          <w:szCs w:val="50"/>
          <w:lang w:eastAsia="ru-RU"/>
        </w:rPr>
        <w:t>ПРОБЛЕМЫ И ПЕРСПЕКТИВЫ»</w:t>
      </w:r>
    </w:p>
    <w:p w:rsidR="00002CB6" w:rsidRPr="00675742" w:rsidRDefault="00002CB6" w:rsidP="00FD4431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50"/>
          <w:szCs w:val="50"/>
          <w:lang w:eastAsia="ru-RU"/>
        </w:rPr>
      </w:pPr>
    </w:p>
    <w:p w:rsidR="00121AAA" w:rsidRPr="00FD4431" w:rsidRDefault="00121AAA" w:rsidP="00FD443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56"/>
          <w:szCs w:val="56"/>
          <w:lang w:eastAsia="ru-RU"/>
        </w:rPr>
      </w:pPr>
      <w:r w:rsidRPr="00121AAA">
        <w:rPr>
          <w:rFonts w:ascii="Book Antiqua" w:eastAsia="Times New Roman" w:hAnsi="Book Antiqua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312000" cy="2944800"/>
            <wp:effectExtent l="0" t="0" r="3175" b="8255"/>
            <wp:docPr id="2" name="Рисунок 2" descr="C:\Users\olatoro\Desktop\imgonline-com-ua-Transparent-backgr-n5UneiJv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atoro\Desktop\imgonline-com-ua-Transparent-backgr-n5UneiJv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9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6A" w:rsidRDefault="00B52A6A" w:rsidP="00FD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CB6" w:rsidRDefault="00002CB6" w:rsidP="00FD4431">
      <w:pPr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</w:pPr>
    </w:p>
    <w:p w:rsidR="00B52A6A" w:rsidRPr="00675742" w:rsidRDefault="00061439" w:rsidP="00FD4431">
      <w:pPr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</w:pPr>
      <w:r w:rsidRPr="00675742"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  <w:t>30</w:t>
      </w:r>
      <w:r w:rsidR="00FD4431" w:rsidRPr="00675742"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  <w:t xml:space="preserve"> </w:t>
      </w:r>
      <w:r w:rsidRPr="00675742"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  <w:t>апреля</w:t>
      </w:r>
      <w:r w:rsidR="00FD4431" w:rsidRPr="00675742"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  <w:t xml:space="preserve"> 202</w:t>
      </w:r>
      <w:r w:rsidR="002F59DC" w:rsidRPr="00675742"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  <w:t>1</w:t>
      </w:r>
      <w:r w:rsidR="00B52A6A" w:rsidRPr="00675742"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  <w:t xml:space="preserve"> г.</w:t>
      </w:r>
    </w:p>
    <w:p w:rsidR="00B52A6A" w:rsidRPr="00675742" w:rsidRDefault="00B52A6A" w:rsidP="00FD4431">
      <w:pPr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FD4431" w:rsidRPr="00675742" w:rsidRDefault="00FD4431" w:rsidP="00FD4431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</w:pPr>
      <w:proofErr w:type="spellStart"/>
      <w:r w:rsidRPr="00675742"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  <w:t>наукоград</w:t>
      </w:r>
      <w:proofErr w:type="spellEnd"/>
      <w:r w:rsidR="00E5500A" w:rsidRPr="00675742"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  <w:t xml:space="preserve"> Бийск</w:t>
      </w:r>
      <w:r w:rsidRPr="00675742"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  <w:t>, Алтайский край</w:t>
      </w:r>
      <w:r w:rsidR="00E5500A" w:rsidRPr="00675742"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  <w:t>, Россия</w:t>
      </w:r>
    </w:p>
    <w:p w:rsidR="002F59DC" w:rsidRPr="00675742" w:rsidRDefault="002F59DC" w:rsidP="00FD4431">
      <w:pPr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6"/>
          <w:szCs w:val="26"/>
          <w:lang w:eastAsia="ru-RU"/>
        </w:rPr>
      </w:pPr>
    </w:p>
    <w:p w:rsidR="006B4D0E" w:rsidRPr="00675742" w:rsidRDefault="006B4D0E" w:rsidP="006B4D0E">
      <w:pPr>
        <w:spacing w:after="120" w:line="240" w:lineRule="auto"/>
        <w:jc w:val="center"/>
        <w:rPr>
          <w:rFonts w:ascii="Georgia" w:hAnsi="Georgia"/>
          <w:sz w:val="26"/>
          <w:szCs w:val="26"/>
        </w:rPr>
      </w:pPr>
    </w:p>
    <w:p w:rsidR="002F59DC" w:rsidRPr="00675742" w:rsidRDefault="002F59DC" w:rsidP="006B4D0E">
      <w:pPr>
        <w:spacing w:after="120" w:line="240" w:lineRule="auto"/>
        <w:jc w:val="center"/>
        <w:rPr>
          <w:rFonts w:ascii="Georgia" w:hAnsi="Georgia" w:cs="Times New Roman"/>
          <w:i/>
          <w:color w:val="C00000"/>
          <w:sz w:val="26"/>
          <w:szCs w:val="26"/>
        </w:rPr>
      </w:pPr>
      <w:r w:rsidRPr="00675742">
        <w:rPr>
          <w:rFonts w:ascii="Georgia" w:hAnsi="Georgia" w:cs="Times New Roman"/>
          <w:color w:val="C00000"/>
          <w:sz w:val="26"/>
          <w:szCs w:val="26"/>
        </w:rPr>
        <w:t xml:space="preserve">На платформе </w:t>
      </w:r>
      <w:r w:rsidRPr="00675742">
        <w:rPr>
          <w:rFonts w:ascii="Georgia" w:hAnsi="Georgia" w:cs="Times New Roman"/>
          <w:i/>
          <w:color w:val="C00000"/>
          <w:sz w:val="26"/>
          <w:szCs w:val="26"/>
          <w:lang w:val="en-US"/>
        </w:rPr>
        <w:t>Google</w:t>
      </w:r>
      <w:r w:rsidR="00B15818" w:rsidRPr="00675742">
        <w:rPr>
          <w:rFonts w:ascii="Georgia" w:hAnsi="Georgia" w:cs="Times New Roman"/>
          <w:i/>
          <w:color w:val="C00000"/>
          <w:sz w:val="26"/>
          <w:szCs w:val="26"/>
        </w:rPr>
        <w:t xml:space="preserve"> </w:t>
      </w:r>
      <w:r w:rsidRPr="00675742">
        <w:rPr>
          <w:rFonts w:ascii="Georgia" w:hAnsi="Georgia" w:cs="Times New Roman"/>
          <w:i/>
          <w:color w:val="C00000"/>
          <w:sz w:val="26"/>
          <w:szCs w:val="26"/>
          <w:lang w:val="en-US"/>
        </w:rPr>
        <w:t>Meet</w:t>
      </w:r>
    </w:p>
    <w:p w:rsidR="002F59DC" w:rsidRDefault="002F59DC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9C1" w:rsidRDefault="00BE59C1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A2B" w:rsidRDefault="00127A2B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A2B" w:rsidRDefault="00127A2B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2CB6" w:rsidRDefault="00002CB6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2CB6" w:rsidRDefault="00002CB6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4431" w:rsidRPr="00121AAA" w:rsidRDefault="00FD4431" w:rsidP="00FD4431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lastRenderedPageBreak/>
        <w:t>Направления конференции: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Актуальные вопросы высшего, среднего и дополнительного образования. 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Актуальные вопросы современного обучения в начальной школе.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Актуальные проблемы дошкольного образования.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Актуальные проблемы современного естественнонаучного и экологического образования. Биология. Химия. Экология. Науки о Земле. Сельское хозяйство.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Бизнес и инновации. </w:t>
      </w:r>
      <w:r w:rsidR="00986F4F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Финансовая грамотность обучающихся.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Информатика и информационные технологии. Вопросы </w:t>
      </w:r>
      <w:proofErr w:type="spellStart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цифровизации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образования. Технологии виртуальной реальности в образовании.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Историческая наука и современность. История. Археология. Этнография. Антропология.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История, теория и методика изобразительного и декоративно-прикладного искусства. Архитектура и дизайн.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Математика, механика, физика, астрономия.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Перспективные технологии, приборы и материалы. Инжиниринг. Электротехника.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Право и методика преподавания правовых дисциплин.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Проблемы современного гуманитарного образования. Философия. Социология. Политология. Международные отношения. Культурология. Музыкальное образование.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Современные проблемы психологии.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Социально значимые проекты. Социальное предпринимательство и проектирование. Журналистика.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PR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proofErr w:type="spellStart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Волонтерство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Студенческое самоуправление и молодежные организации. 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Социальный педагог в образовательном пространстве.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Спорт и здоровый образ жизни. Социальные проблемы здоровья и экологии человека.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Технология и профессионально-педагогическое образование.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Филологические исследования. Лингвистика. Литературоведение. Фольклористика. Иностранные языки.</w:t>
      </w:r>
    </w:p>
    <w:p w:rsidR="00457027" w:rsidRPr="00121AAA" w:rsidRDefault="00457027" w:rsidP="00FD4431">
      <w:pPr>
        <w:numPr>
          <w:ilvl w:val="0"/>
          <w:numId w:val="1"/>
        </w:numPr>
        <w:tabs>
          <w:tab w:val="num" w:pos="426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Экономика, менеджмент и образование. Маркетинг. Управление персоналом.</w:t>
      </w:r>
    </w:p>
    <w:p w:rsidR="00512741" w:rsidRPr="00121AAA" w:rsidRDefault="00512741" w:rsidP="00FD4431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52A6A" w:rsidRPr="00121AAA" w:rsidRDefault="0000389B" w:rsidP="00B52A6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Основные р</w:t>
      </w:r>
      <w:r w:rsidR="00FD4431" w:rsidRPr="00BE59C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аб</w:t>
      </w:r>
      <w:r w:rsidR="00127A2B" w:rsidRPr="00BE59C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очие языки конференции (докладов): русский, английский.</w:t>
      </w:r>
      <w:r w:rsidR="00127A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Допускается представление докладов на </w:t>
      </w:r>
      <w:r w:rsidR="00127A2B" w:rsidRPr="00127A2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монгольском, казахском, киргизском</w:t>
      </w:r>
      <w:r w:rsidR="00BE59C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и других</w:t>
      </w:r>
      <w:r w:rsidR="00127A2B" w:rsidRPr="00127A2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языках</w:t>
      </w:r>
      <w:r w:rsidR="00B52A6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</w:t>
      </w:r>
      <w:r w:rsidR="00127A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 этом</w:t>
      </w:r>
      <w:r w:rsidR="00BE59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презентации</w:t>
      </w:r>
      <w:r w:rsidR="00127A2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E59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авторы должны </w:t>
      </w:r>
      <w:r w:rsidR="00B52A6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представить н</w:t>
      </w:r>
      <w:bookmarkStart w:id="0" w:name="_GoBack"/>
      <w:bookmarkEnd w:id="0"/>
      <w:r w:rsidR="00B52A6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азвание и аннотацию доклада на русском языке)</w:t>
      </w:r>
      <w:r w:rsidR="00BE59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Регламент выступления 7 минут.</w:t>
      </w:r>
    </w:p>
    <w:p w:rsidR="00FD4431" w:rsidRPr="00121AAA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 участию в конференции приглашаются </w:t>
      </w:r>
      <w:r w:rsidR="002C0FFB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преподаватели вузов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аспиранты, </w:t>
      </w:r>
      <w:r w:rsidR="00F67303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докторанты, студенты, курсанты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 а также их научные руководители, педагоги образовательных организаций. Планируется выпуск сборника, индексируемого РИНЦ.</w:t>
      </w:r>
    </w:p>
    <w:p w:rsidR="00F67303" w:rsidRPr="00121AAA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Срок подачи заявок и статей – до </w:t>
      </w:r>
      <w:r w:rsidR="009A01CC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1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апреля</w:t>
      </w:r>
      <w:r w:rsidR="00B52A6A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2021</w:t>
      </w:r>
      <w:r w:rsidR="009A01CC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г.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Подробная информация в научно-исследовательском отделе (</w:t>
      </w:r>
      <w:proofErr w:type="spellStart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каб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430). Контакты: </w:t>
      </w:r>
      <w:r w:rsidR="00685F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Торопчина Ольга Викторовна </w:t>
      </w:r>
      <w:hyperlink r:id="rId6" w:history="1">
        <w:r w:rsidR="00532BEC" w:rsidRPr="00121AAA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nio_aggpu@mail.ru</w:t>
        </w:r>
      </w:hyperlink>
      <w:r w:rsidR="00F67303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FD4431" w:rsidRPr="00121AAA" w:rsidRDefault="00FD4431" w:rsidP="00FD4431">
      <w:pPr>
        <w:tabs>
          <w:tab w:val="left" w:pos="9354"/>
        </w:tabs>
        <w:spacing w:after="12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Подробная информация на сайте АГГПУ им. В.М. Шукшина в разделе «Анонсы».</w:t>
      </w:r>
    </w:p>
    <w:p w:rsidR="00FD4431" w:rsidRPr="00121AAA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Формы участия: </w:t>
      </w:r>
    </w:p>
    <w:p w:rsidR="00FD4431" w:rsidRPr="00121AAA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 дистанционная (</w:t>
      </w:r>
      <w:r w:rsidR="00DC2647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 публикацией статьи в сборнике</w:t>
      </w:r>
      <w:r w:rsidR="00C9475D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/ доклад на секции в </w:t>
      </w:r>
      <w:r w:rsidR="00B52A6A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Google</w:t>
      </w:r>
      <w:r w:rsidR="00B52A6A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B52A6A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Meet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);</w:t>
      </w:r>
    </w:p>
    <w:p w:rsidR="00F67303" w:rsidRPr="00121AAA" w:rsidRDefault="00F67303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D4431" w:rsidRPr="00121AAA" w:rsidRDefault="00FD4431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Для участия в работе конференции необходимо, чтобы оргкомитет 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до </w:t>
      </w:r>
      <w:r w:rsidR="00F67303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1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апреля 202</w:t>
      </w:r>
      <w:r w:rsidR="00F67303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1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г.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получил в 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электронном виде</w:t>
      </w:r>
      <w:r w:rsidR="00C133A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 </w:t>
      </w:r>
      <w:r w:rsidR="00C133A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</w:t>
      </w:r>
      <w:r w:rsidR="00C133A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C133A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="00C133A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hyperlink r:id="rId7" w:history="1">
        <w:r w:rsidR="00C133AA" w:rsidRPr="00121AAA">
          <w:rPr>
            <w:rStyle w:val="a5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nio</w:t>
        </w:r>
        <w:r w:rsidR="00C133AA" w:rsidRPr="00121AAA">
          <w:rPr>
            <w:rStyle w:val="a5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_</w:t>
        </w:r>
        <w:r w:rsidR="00C133AA" w:rsidRPr="00121AAA">
          <w:rPr>
            <w:rStyle w:val="a5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aggpu</w:t>
        </w:r>
        <w:r w:rsidR="00C133AA" w:rsidRPr="00121AAA">
          <w:rPr>
            <w:rStyle w:val="a5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@</w:t>
        </w:r>
        <w:r w:rsidR="00C133AA" w:rsidRPr="00121AAA">
          <w:rPr>
            <w:rStyle w:val="a5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mail</w:t>
        </w:r>
        <w:r w:rsidR="00C133AA" w:rsidRPr="00121AAA">
          <w:rPr>
            <w:rStyle w:val="a5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.</w:t>
        </w:r>
        <w:proofErr w:type="spellStart"/>
        <w:r w:rsidR="00C133AA" w:rsidRPr="00121AAA">
          <w:rPr>
            <w:rStyle w:val="a5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ru</w:t>
        </w:r>
        <w:proofErr w:type="spellEnd"/>
      </w:hyperlink>
      <w:r w:rsidR="00C133A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следующие документы:</w:t>
      </w:r>
    </w:p>
    <w:p w:rsidR="001D24B9" w:rsidRPr="00121AAA" w:rsidRDefault="001D24B9" w:rsidP="00FD4431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D4431" w:rsidRPr="00121AAA" w:rsidRDefault="00120C43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Заявку</w:t>
      </w:r>
      <w:r w:rsidR="00FD4431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FD4431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(заполняется на каждого автора отдельно</w:t>
      </w:r>
      <w:r w:rsidR="001D24B9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см. Приложение</w:t>
      </w:r>
      <w:r w:rsidR="00FD4431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).</w:t>
      </w:r>
    </w:p>
    <w:p w:rsidR="001D24B9" w:rsidRPr="00121AAA" w:rsidRDefault="001D24B9" w:rsidP="001D24B9">
      <w:pPr>
        <w:tabs>
          <w:tab w:val="num" w:pos="851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FD4431" w:rsidRPr="00121AAA" w:rsidRDefault="00FD4431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Стать</w:t>
      </w:r>
      <w:r w:rsidR="00120C43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ю</w:t>
      </w:r>
      <w:r w:rsidR="00127A2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 русском или</w:t>
      </w:r>
      <w:r w:rsidR="00F67303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английском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отвечающ</w:t>
      </w:r>
      <w:r w:rsidR="00120C43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ую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следующим требованиям:</w:t>
      </w:r>
    </w:p>
    <w:p w:rsidR="00FD4431" w:rsidRPr="00121AAA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2.1. В начале статьи указывается Фамилия, И.О. автора/авторов, место учебы или работы, город,</w:t>
      </w:r>
      <w:r w:rsidR="004E0E8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страна,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название статьи, краткая аннотация (от 250 до 1500 знаков), ключевые слова (до 5 слов). </w:t>
      </w:r>
    </w:p>
    <w:p w:rsidR="00FD4431" w:rsidRPr="00121AAA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2.2. Объем текста статьи вместе с аннотацией и ключевыми словами не менее 10 000 знаков (не менее 4 страниц), формат – А4;</w:t>
      </w:r>
    </w:p>
    <w:p w:rsidR="00FD4431" w:rsidRPr="00121AAA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2.3. Редактор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MS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Word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FD4431" w:rsidRPr="00121AAA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2.4. Межстрочный интервал – 1; шрифт –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Times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New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Roman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; шрифт 12 </w:t>
      </w:r>
      <w:proofErr w:type="spellStart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pt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 параметры страницы – со всех сторон поля по 2 см; выравнивание текста – по ширине; абзацный отступ – 1,5.</w:t>
      </w:r>
    </w:p>
    <w:p w:rsidR="00FD4431" w:rsidRPr="00121AAA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2.5. Допускается не более 1 таблицы, рисунка, графика или схемы (в хорошем качестве, с названиями);</w:t>
      </w:r>
    </w:p>
    <w:p w:rsidR="00FD4431" w:rsidRPr="00121AAA" w:rsidRDefault="00FD4431" w:rsidP="001D24B9">
      <w:pPr>
        <w:tabs>
          <w:tab w:val="num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2.6. Сноски не допускаются;</w:t>
      </w:r>
    </w:p>
    <w:p w:rsidR="00FD4431" w:rsidRPr="00121AAA" w:rsidRDefault="00FD4431" w:rsidP="001D24B9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2.7. Материалы публикуются в авторской редакции.</w:t>
      </w:r>
    </w:p>
    <w:p w:rsidR="00376677" w:rsidRPr="00121AAA" w:rsidRDefault="00376677" w:rsidP="0037667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Обязательно указывайте в теме письма и названии файла фамилию первого автора.</w:t>
      </w:r>
    </w:p>
    <w:p w:rsidR="00120C43" w:rsidRPr="00121AAA" w:rsidRDefault="00120C43" w:rsidP="001D24B9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получения материалов на Ваш 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e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mail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будет выслано письмо об их принятии.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120C43" w:rsidRPr="00121AAA" w:rsidRDefault="00120C43" w:rsidP="001D24B9">
      <w:p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D4431" w:rsidRPr="00121AAA" w:rsidRDefault="00FD4431" w:rsidP="001D24B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Копи</w:t>
      </w:r>
      <w:r w:rsidR="00120C43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ю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квитанции об оплате </w:t>
      </w:r>
      <w:proofErr w:type="spellStart"/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оргвзноса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размере </w:t>
      </w:r>
      <w:r w:rsidR="00AD5068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900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рублей за </w:t>
      </w:r>
      <w:r w:rsidR="00AD5068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статью (без ограничения количества страниц)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D5068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и сертификат.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документе должен быть указан номер квитанции, ФИО плательщика (если оплата производится не автором статьи, то в таком случае при оплате указать, ЗА КОГО ПЛАТЕЖ произведен с указанием Фамилии И.О. автора или всех соавторов), дата платежа и оплаченная сумма (для оплаты через кассу вуза). </w:t>
      </w:r>
    </w:p>
    <w:p w:rsidR="00FD4431" w:rsidRPr="00121AAA" w:rsidRDefault="00FD4431" w:rsidP="00FD443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Последний срок предоставления материалов– </w:t>
      </w:r>
      <w:r w:rsidR="009A01CC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1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апреля 20</w:t>
      </w:r>
      <w:r w:rsidR="00A75B90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21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г. </w:t>
      </w:r>
    </w:p>
    <w:p w:rsidR="009A01CC" w:rsidRPr="00121AAA" w:rsidRDefault="009A01CC" w:rsidP="00FD443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Срок оплаты </w:t>
      </w:r>
      <w:proofErr w:type="spellStart"/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оргвзноса</w:t>
      </w:r>
      <w:proofErr w:type="spellEnd"/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(после получения подтверждения </w:t>
      </w:r>
      <w:r w:rsidR="003A2357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по </w:t>
      </w:r>
      <w:r w:rsidR="003A2357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en-US" w:eastAsia="ru-RU"/>
        </w:rPr>
        <w:t>e</w:t>
      </w:r>
      <w:r w:rsidR="003A2357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-</w:t>
      </w:r>
      <w:r w:rsidR="003A2357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en-US" w:eastAsia="ru-RU"/>
        </w:rPr>
        <w:t>mail</w:t>
      </w:r>
      <w:r w:rsidR="003A2357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</w:t>
      </w:r>
      <w:r w:rsidR="00A75B90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о принятии статьи) 20</w:t>
      </w:r>
      <w:r w:rsidR="003A2357"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апреля (реквизиты прилагаются).</w:t>
      </w:r>
    </w:p>
    <w:p w:rsidR="00FD4431" w:rsidRPr="00121AAA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Оплата производится в кассу АГГПУ им. В.М. Шукшина или безналичным путем на расчетный счет вуза (образец платежного поручения с реквизитами прилагается). </w:t>
      </w:r>
    </w:p>
    <w:p w:rsidR="00FD4431" w:rsidRPr="00121AAA" w:rsidRDefault="00FD4431" w:rsidP="00FD44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Оплата включает публикацию одной статьи в электронном сборнике материалов конференции, а также сертификат участника в электронном виде. Участник конференции может опубликовать несколько статей в соавторстве (в этом случае </w:t>
      </w:r>
      <w:proofErr w:type="spellStart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оргвзнос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оплачивается за каждую статью с указанием фамилий всех соавторов в квитанции). В оплату организационного взноса входит получение электронного сборника научных трудов (по указанному е-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).</w:t>
      </w:r>
      <w:r w:rsidRPr="00121AA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Отправка электронных сборников авторам будет осуществлена после проведения конференции в течение </w:t>
      </w:r>
      <w:r w:rsidR="004A577A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трех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недель. </w:t>
      </w:r>
    </w:p>
    <w:p w:rsidR="00FD4431" w:rsidRPr="00121AAA" w:rsidRDefault="00FD4431" w:rsidP="00475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Авторы и научные руководители, указанные в заявках, получат </w:t>
      </w: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сертификаты участников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электронном виде. </w:t>
      </w:r>
      <w:r w:rsidR="009E0BF9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аботы, успешно прошедшие «</w:t>
      </w:r>
      <w:r w:rsidR="00156CD5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двойное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слепое рецензирование», будут размещены в РИНЦ. </w:t>
      </w:r>
    </w:p>
    <w:p w:rsidR="00FD4431" w:rsidRPr="00121AAA" w:rsidRDefault="00FD4431" w:rsidP="00475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Дополнительную информацию можно получить по адресу: </w:t>
      </w:r>
      <w:smartTag w:uri="urn:schemas-microsoft-com:office:smarttags" w:element="metricconverter">
        <w:smartTagPr>
          <w:attr w:name="ProductID" w:val="659333, г"/>
        </w:smartTagPr>
        <w:r w:rsidRPr="00121AAA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659333, г</w:t>
        </w:r>
      </w:smartTag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Бийск, ул. Короленко, 53, Алтайский государственный гуманитарно-педагогический университет имени В.М. Шукшина, </w:t>
      </w:r>
      <w:r w:rsidR="009E0BF9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научно-исследовательский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9E0BF9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отдел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тел. (3854) 41-64-38 (с 9:00 до 13:00 по </w:t>
      </w:r>
      <w:proofErr w:type="spellStart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мск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proofErr w:type="spellStart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</w:t>
      </w:r>
      <w:proofErr w:type="spellEnd"/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.), 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hyperlink r:id="rId8" w:history="1">
        <w:r w:rsidR="00960557" w:rsidRPr="00121AAA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nio_aggpu@mail.ru</w:t>
        </w:r>
      </w:hyperlink>
      <w:r w:rsidR="00960557" w:rsidRPr="00121A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B578C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00439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="00960557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Торопчина Ольга Викторовна</w:t>
      </w:r>
      <w:r w:rsidR="00B00439"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914B97" w:rsidRPr="00121AAA" w:rsidRDefault="00914B97">
      <w:pPr>
        <w:rPr>
          <w:color w:val="002060"/>
        </w:rPr>
      </w:pPr>
    </w:p>
    <w:p w:rsidR="001D24B9" w:rsidRPr="00121AAA" w:rsidRDefault="001D24B9" w:rsidP="001D24B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21AAA">
        <w:rPr>
          <w:rFonts w:ascii="Times New Roman" w:hAnsi="Times New Roman" w:cs="Times New Roman"/>
          <w:color w:val="002060"/>
          <w:sz w:val="28"/>
          <w:szCs w:val="28"/>
        </w:rPr>
        <w:t>Приложение</w:t>
      </w:r>
    </w:p>
    <w:p w:rsidR="001D24B9" w:rsidRPr="00121AAA" w:rsidRDefault="001D24B9" w:rsidP="001D24B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Заявка </w:t>
      </w:r>
      <w:r w:rsidRPr="00121AA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(заполняется на каждого автора отдельно).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531"/>
      </w:tblGrid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1D24B9" w:rsidP="001D2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  <w:t>Выбрать из списка направлений</w:t>
            </w:r>
          </w:p>
        </w:tc>
      </w:tr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89257E" w:rsidP="00892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US" w:eastAsia="ru-RU"/>
              </w:rPr>
            </w:pPr>
            <w:r w:rsidRPr="00121AAA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  <w:t>Дистанционная</w:t>
            </w:r>
          </w:p>
        </w:tc>
      </w:tr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Ф.И.О. автора или авторов (полностью), факультет, курс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Название вуза или организации (полностью и сокращенно), город, страна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Ф.И.О. научного руководителя (полностью), ученая степень, ученое звание (если имеется)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E</w:t>
            </w: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</w:t>
            </w: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  <w:t>mail</w:t>
            </w: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для пересылки сборника материалов конференции в электронном виде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  <w:tr w:rsidR="00121AAA" w:rsidRPr="00121AAA" w:rsidTr="005E3B9A">
        <w:tc>
          <w:tcPr>
            <w:tcW w:w="7196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Контактный телефон (личный, рабочий или руководителя)</w:t>
            </w:r>
          </w:p>
        </w:tc>
        <w:tc>
          <w:tcPr>
            <w:tcW w:w="3792" w:type="dxa"/>
            <w:shd w:val="clear" w:color="auto" w:fill="auto"/>
          </w:tcPr>
          <w:p w:rsidR="001D24B9" w:rsidRPr="00121AAA" w:rsidRDefault="001D24B9" w:rsidP="005E3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</w:p>
        </w:tc>
      </w:tr>
      <w:tr w:rsidR="001D24B9" w:rsidRPr="00121AAA" w:rsidTr="005E3B9A">
        <w:tc>
          <w:tcPr>
            <w:tcW w:w="10988" w:type="dxa"/>
            <w:gridSpan w:val="2"/>
            <w:shd w:val="clear" w:color="auto" w:fill="auto"/>
          </w:tcPr>
          <w:p w:rsidR="001D24B9" w:rsidRPr="00121AAA" w:rsidRDefault="001D24B9" w:rsidP="00183F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</w:pP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Подачей настоящей заявки </w:t>
            </w:r>
            <w:r w:rsidR="00183FA5"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даю согласие на обработку моих</w:t>
            </w:r>
            <w:r w:rsidRPr="00121A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персональных данных в АГГПУ им. В.М. Шукшина в соответствии с действующим законодательством РФ.</w:t>
            </w:r>
          </w:p>
        </w:tc>
      </w:tr>
    </w:tbl>
    <w:p w:rsidR="00960557" w:rsidRPr="00121AAA" w:rsidRDefault="00960557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A34D7F" w:rsidRPr="00121AAA" w:rsidRDefault="00A34D7F" w:rsidP="00A3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ОБРАЗЕЦ ОФОРМЛЕНИЯ СТАТЬИ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Попов Е.Г.</w:t>
      </w: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АГГПУ им. В.М. Шукшина, г. Бийск, Россия   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научный руководитель – кандидат психологических наук, доцент Н.Е. Варшавская</w:t>
      </w:r>
    </w:p>
    <w:p w:rsidR="00A34D7F" w:rsidRPr="00121AAA" w:rsidRDefault="00A34D7F" w:rsidP="00A34D7F">
      <w:pPr>
        <w:keepNext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АГГПУ им. В.М. Шукшина, г. Бийск, Россия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Социальная детерминация личности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Аннотация: Текст аннотации (250-1500 знаков, как правило, не менее 4-5 строк)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Ключевые слова: социальная детерминация, психология личности.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Текст статьи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Литература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Степанов И.С. Психология личности: монография. - Бийск: БПГУ им. В.М. Шукшина, 2005. 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 Захаренков В.К. Оптимизация работы высокотемпературных печей сопротивления // Проблемы управления электроэнергетическими системами: материалы 2-й Всероссийской межвузовской конференции (Бийск, 25-28 марта </w:t>
      </w:r>
      <w:smartTag w:uri="urn:schemas-microsoft-com:office:smarttags" w:element="metricconverter">
        <w:smartTagPr>
          <w:attr w:name="ProductID" w:val="2005 г"/>
        </w:smartTagPr>
        <w:r w:rsidRPr="00121AAA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2005 г</w:t>
        </w:r>
      </w:smartTag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.). - Бийск: БПГУ им. В.М. Шукшина, 2005. С. 34-36. </w:t>
      </w:r>
    </w:p>
    <w:p w:rsidR="00A34D7F" w:rsidRPr="00121AAA" w:rsidRDefault="00A34D7F" w:rsidP="00A34D7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3. Шульман Э.А. Методологический аппарат исследований // Педагогика. 1998. № 11. С. 43-48. </w:t>
      </w:r>
    </w:p>
    <w:p w:rsidR="00A34D7F" w:rsidRPr="00156CD5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Сайт университета: </w:t>
      </w:r>
      <w:hyperlink r:id="rId9" w:history="1">
        <w:r w:rsidRPr="00156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http://www2.bigpi.biysk.ru/wwwsite/news.php</w:t>
        </w:r>
      </w:hyperlink>
      <w:r w:rsidRP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D7F" w:rsidRDefault="00A34D7F" w:rsidP="00A34D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A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Банковские реквизиты:</w:t>
      </w:r>
      <w:r w:rsidRPr="0015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56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http://www2.bigpi.biysk.ru/wwwsite/viewpage.php?page_id=1</w:t>
        </w:r>
      </w:hyperlink>
      <w:r w:rsidRPr="00A34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4D7F" w:rsidRPr="00121AAA" w:rsidRDefault="00A34D7F" w:rsidP="0015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121AAA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ДО ВСТРЕЧИ НА </w:t>
      </w:r>
      <w:r w:rsidR="00CE3B8B" w:rsidRPr="00121AAA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ОНЛАЙН-</w:t>
      </w:r>
      <w:r w:rsidRPr="00121AAA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КОНФЕРЕНЦИИ!</w:t>
      </w:r>
    </w:p>
    <w:p w:rsidR="00A34D7F" w:rsidRDefault="00A34D7F" w:rsidP="00A34D7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</w:pPr>
      <w:r w:rsidRPr="00A34D7F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  <w:br w:type="page"/>
      </w:r>
      <w:r w:rsidRPr="00A34D7F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  <w:lastRenderedPageBreak/>
        <w:t>В назначении платежа обязательно указывать КБК 00000000000000000130</w:t>
      </w:r>
    </w:p>
    <w:p w:rsidR="00A530A1" w:rsidRDefault="00A530A1" w:rsidP="00A34D7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</w:pP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236"/>
        <w:gridCol w:w="433"/>
        <w:gridCol w:w="945"/>
      </w:tblGrid>
      <w:tr w:rsidR="00A530A1" w:rsidTr="005A2DC8">
        <w:trPr>
          <w:gridAfter w:val="1"/>
          <w:wAfter w:w="945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A530A1" w:rsidTr="005A2DC8">
        <w:trPr>
          <w:gridAfter w:val="1"/>
          <w:wAfter w:w="945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wordWrap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</w:tr>
      <w:tr w:rsidR="00A530A1" w:rsidTr="005A2DC8">
        <w:trPr>
          <w:trHeight w:val="290"/>
        </w:trPr>
        <w:tc>
          <w:tcPr>
            <w:tcW w:w="11248" w:type="dxa"/>
            <w:gridSpan w:val="23"/>
            <w:shd w:val="clear" w:color="FFFFFF" w:fill="auto"/>
            <w:vAlign w:val="bottom"/>
          </w:tcPr>
          <w:p w:rsidR="00A530A1" w:rsidRDefault="00A530A1" w:rsidP="005A2DC8">
            <w:pPr>
              <w:rPr>
                <w:color w:val="000000"/>
                <w:szCs w:val="16"/>
              </w:rPr>
            </w:pPr>
          </w:p>
        </w:tc>
      </w:tr>
      <w:tr w:rsidR="00A530A1" w:rsidTr="005A2DC8">
        <w:trPr>
          <w:gridAfter w:val="1"/>
          <w:wAfter w:w="945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A530A1" w:rsidRDefault="00A530A1" w:rsidP="005A2D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ПЛАТЕЖНОЕ ПОРУЧЕНИЕ N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A530A1" w:rsidRDefault="00A530A1" w:rsidP="005A2D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A530A1" w:rsidRDefault="00A530A1" w:rsidP="005A2DC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</w:tr>
      <w:tr w:rsidR="00A530A1" w:rsidTr="005A2DC8">
        <w:trPr>
          <w:gridAfter w:val="1"/>
          <w:wAfter w:w="945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</w:tr>
      <w:tr w:rsidR="00A530A1" w:rsidTr="005A2DC8">
        <w:trPr>
          <w:gridAfter w:val="1"/>
          <w:wAfter w:w="945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148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Семьсот шестьдесят рублей 81 копейка</w:t>
            </w:r>
          </w:p>
        </w:tc>
      </w:tr>
      <w:tr w:rsidR="00A530A1" w:rsidTr="005A2DC8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ИННХХХХХХХХХХ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КППХХХХХХХХХХ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767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 w:rsidRPr="00A530A1">
              <w:rPr>
                <w:color w:val="0070C0"/>
                <w:sz w:val="18"/>
                <w:szCs w:val="18"/>
              </w:rPr>
              <w:t>900</w:t>
            </w:r>
          </w:p>
        </w:tc>
      </w:tr>
      <w:tr w:rsidR="00A530A1" w:rsidTr="005A2DC8">
        <w:trPr>
          <w:gridAfter w:val="1"/>
          <w:wAfter w:w="945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767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ХХХХХХХХХХХХХХХХХХХХ</w:t>
            </w:r>
          </w:p>
        </w:tc>
      </w:tr>
      <w:tr w:rsidR="00A530A1" w:rsidTr="005A2DC8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767" w:type="dxa"/>
            <w:gridSpan w:val="10"/>
            <w:vMerge w:val="restart"/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ХХХХХХХ</w:t>
            </w:r>
          </w:p>
        </w:tc>
      </w:tr>
      <w:tr w:rsidR="00A530A1" w:rsidTr="005A2DC8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767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ХХХХХХХХХХХХХХХХХХХХ</w:t>
            </w:r>
          </w:p>
        </w:tc>
      </w:tr>
      <w:tr w:rsidR="00A530A1" w:rsidTr="005A2DC8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767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010173001</w:t>
            </w:r>
          </w:p>
        </w:tc>
      </w:tr>
      <w:tr w:rsidR="00A530A1" w:rsidTr="005A2DC8">
        <w:trPr>
          <w:gridAfter w:val="1"/>
          <w:wAfter w:w="945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БАРНАУЛ БАНКА РОССИИ//УФК по Алтайскому краю г Барнаул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767" w:type="dxa"/>
            <w:gridSpan w:val="10"/>
            <w:vMerge w:val="restart"/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40102810045370000009</w:t>
            </w:r>
          </w:p>
        </w:tc>
      </w:tr>
      <w:tr w:rsidR="00A530A1" w:rsidTr="005A2DC8">
        <w:trPr>
          <w:gridAfter w:val="1"/>
          <w:wAfter w:w="945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2226020370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220401001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767" w:type="dxa"/>
            <w:gridSpan w:val="10"/>
            <w:vMerge w:val="restart"/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03214643000000011700</w:t>
            </w:r>
          </w:p>
        </w:tc>
      </w:tr>
      <w:tr w:rsidR="00A530A1" w:rsidTr="005A2DC8">
        <w:trPr>
          <w:gridAfter w:val="1"/>
          <w:wAfter w:w="945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Алтайскому краю (АГГПУ </w:t>
            </w:r>
            <w:proofErr w:type="spellStart"/>
            <w:r>
              <w:rPr>
                <w:sz w:val="18"/>
                <w:szCs w:val="18"/>
              </w:rPr>
              <w:t>им.В.М</w:t>
            </w:r>
            <w:proofErr w:type="spellEnd"/>
            <w:r>
              <w:rPr>
                <w:sz w:val="18"/>
                <w:szCs w:val="18"/>
              </w:rPr>
              <w:t>. Шукшина, л/с 20176Х82250)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767" w:type="dxa"/>
            <w:gridSpan w:val="10"/>
            <w:vMerge/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496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530A1" w:rsidTr="005A2DC8">
        <w:trPr>
          <w:gridAfter w:val="1"/>
          <w:wAfter w:w="945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496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1496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</w:tr>
      <w:tr w:rsidR="00A530A1" w:rsidTr="005A2DC8">
        <w:trPr>
          <w:gridAfter w:val="1"/>
          <w:wAfter w:w="945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00000000000000000130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530A1" w:rsidTr="005A2DC8">
        <w:trPr>
          <w:gridAfter w:val="1"/>
          <w:wAfter w:w="945" w:type="dxa"/>
          <w:trHeight w:val="20"/>
        </w:trPr>
        <w:tc>
          <w:tcPr>
            <w:tcW w:w="1155" w:type="dxa"/>
            <w:shd w:val="clear" w:color="FFFFFF" w:fill="auto"/>
          </w:tcPr>
          <w:p w:rsidR="00A530A1" w:rsidRDefault="00A530A1" w:rsidP="005A2DC8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</w:tr>
      <w:tr w:rsidR="00A530A1" w:rsidTr="005A2DC8">
        <w:trPr>
          <w:gridAfter w:val="1"/>
          <w:wAfter w:w="945" w:type="dxa"/>
          <w:trHeight w:val="1440"/>
        </w:trPr>
        <w:tc>
          <w:tcPr>
            <w:tcW w:w="10303" w:type="dxa"/>
            <w:gridSpan w:val="22"/>
            <w:shd w:val="clear" w:color="FFFFFF" w:fill="auto"/>
          </w:tcPr>
          <w:p w:rsidR="00A530A1" w:rsidRPr="00A530A1" w:rsidRDefault="00A530A1" w:rsidP="00A530A1">
            <w:pPr>
              <w:rPr>
                <w:color w:val="0070C0"/>
                <w:sz w:val="18"/>
                <w:szCs w:val="18"/>
              </w:rPr>
            </w:pPr>
            <w:r w:rsidRPr="00A530A1">
              <w:rPr>
                <w:color w:val="0070C0"/>
                <w:sz w:val="18"/>
                <w:szCs w:val="18"/>
              </w:rPr>
              <w:t>Оплата за конференцию Наука и образование, за (ФИО участника)</w:t>
            </w:r>
          </w:p>
        </w:tc>
      </w:tr>
      <w:tr w:rsidR="00A530A1" w:rsidTr="005A2DC8">
        <w:trPr>
          <w:gridAfter w:val="1"/>
          <w:wAfter w:w="945" w:type="dxa"/>
          <w:trHeight w:val="250"/>
        </w:trPr>
        <w:tc>
          <w:tcPr>
            <w:tcW w:w="10303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A530A1" w:rsidTr="005A2DC8">
        <w:trPr>
          <w:gridAfter w:val="1"/>
          <w:wAfter w:w="945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530A1" w:rsidRDefault="00A530A1" w:rsidP="005A2DC8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</w:tr>
      <w:tr w:rsidR="00A530A1" w:rsidTr="005A2DC8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A530A1" w:rsidRDefault="00A530A1" w:rsidP="005A2DC8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570" w:type="dxa"/>
            <w:gridSpan w:val="8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A530A1" w:rsidTr="005A2DC8">
        <w:trPr>
          <w:gridAfter w:val="1"/>
          <w:wAfter w:w="945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A530A1" w:rsidRDefault="00A530A1" w:rsidP="005A2DC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</w:tr>
      <w:tr w:rsidR="00A530A1" w:rsidTr="005A2DC8">
        <w:trPr>
          <w:gridAfter w:val="1"/>
          <w:wAfter w:w="945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A530A1" w:rsidRDefault="00A530A1" w:rsidP="005A2DC8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530A1" w:rsidRDefault="00A530A1" w:rsidP="005A2DC8">
            <w:pPr>
              <w:rPr>
                <w:szCs w:val="16"/>
              </w:rPr>
            </w:pPr>
          </w:p>
        </w:tc>
      </w:tr>
    </w:tbl>
    <w:p w:rsidR="00A530A1" w:rsidRPr="00A530A1" w:rsidRDefault="00A530A1" w:rsidP="00A530A1">
      <w:pPr>
        <w:rPr>
          <w:rFonts w:ascii="Times New Roman" w:hAnsi="Times New Roman" w:cs="Times New Roman"/>
          <w:b/>
          <w:sz w:val="20"/>
          <w:szCs w:val="20"/>
        </w:rPr>
      </w:pPr>
      <w:r w:rsidRPr="00A530A1">
        <w:rPr>
          <w:rFonts w:ascii="Times New Roman" w:hAnsi="Times New Roman" w:cs="Times New Roman"/>
          <w:b/>
          <w:sz w:val="20"/>
          <w:szCs w:val="20"/>
        </w:rPr>
        <w:t>В ПЛАТЕЖНОМ ДОКУМЕНТЕ ОБЯЗАТЕЛЬНО УКАЗАТЬ НАЗВАНИЕ КОНФЕРЕНЦИИ НАУКА И ОБРАЗОВАНИЕ</w:t>
      </w:r>
    </w:p>
    <w:p w:rsidR="00A530A1" w:rsidRPr="00A34D7F" w:rsidRDefault="00A530A1" w:rsidP="00A530A1">
      <w:pPr>
        <w:spacing w:after="0" w:line="240" w:lineRule="auto"/>
        <w:jc w:val="both"/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ru-RU"/>
        </w:rPr>
      </w:pPr>
    </w:p>
    <w:sectPr w:rsidR="00A530A1" w:rsidRPr="00A34D7F" w:rsidSect="00A34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FB53DAE"/>
    <w:multiLevelType w:val="singleLevel"/>
    <w:tmpl w:val="402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1"/>
    <w:rsid w:val="00002CB6"/>
    <w:rsid w:val="0000389B"/>
    <w:rsid w:val="00061439"/>
    <w:rsid w:val="000C4BA7"/>
    <w:rsid w:val="000D791E"/>
    <w:rsid w:val="00120C43"/>
    <w:rsid w:val="00121AAA"/>
    <w:rsid w:val="00127A2B"/>
    <w:rsid w:val="00156CD5"/>
    <w:rsid w:val="00183510"/>
    <w:rsid w:val="00183FA5"/>
    <w:rsid w:val="001D24B9"/>
    <w:rsid w:val="001E6322"/>
    <w:rsid w:val="002C0FFB"/>
    <w:rsid w:val="002C4DEC"/>
    <w:rsid w:val="002F59DC"/>
    <w:rsid w:val="00376677"/>
    <w:rsid w:val="003A2357"/>
    <w:rsid w:val="00457027"/>
    <w:rsid w:val="00475D4E"/>
    <w:rsid w:val="004A577A"/>
    <w:rsid w:val="004E0E88"/>
    <w:rsid w:val="00512741"/>
    <w:rsid w:val="00521249"/>
    <w:rsid w:val="00532BEC"/>
    <w:rsid w:val="005B66BA"/>
    <w:rsid w:val="00633E44"/>
    <w:rsid w:val="00675742"/>
    <w:rsid w:val="00685FBA"/>
    <w:rsid w:val="006B2364"/>
    <w:rsid w:val="006B4D0E"/>
    <w:rsid w:val="007872B0"/>
    <w:rsid w:val="00833414"/>
    <w:rsid w:val="0084231E"/>
    <w:rsid w:val="00887157"/>
    <w:rsid w:val="0089257E"/>
    <w:rsid w:val="008D539A"/>
    <w:rsid w:val="008E2180"/>
    <w:rsid w:val="008F123C"/>
    <w:rsid w:val="00903CC8"/>
    <w:rsid w:val="009043E9"/>
    <w:rsid w:val="00914B97"/>
    <w:rsid w:val="00922386"/>
    <w:rsid w:val="00960557"/>
    <w:rsid w:val="00986F4F"/>
    <w:rsid w:val="009A01CC"/>
    <w:rsid w:val="009B578C"/>
    <w:rsid w:val="009E0BF9"/>
    <w:rsid w:val="00A34D7F"/>
    <w:rsid w:val="00A530A1"/>
    <w:rsid w:val="00A75B90"/>
    <w:rsid w:val="00AC5A7B"/>
    <w:rsid w:val="00AD5068"/>
    <w:rsid w:val="00B00439"/>
    <w:rsid w:val="00B15818"/>
    <w:rsid w:val="00B52A6A"/>
    <w:rsid w:val="00BE59C1"/>
    <w:rsid w:val="00C133AA"/>
    <w:rsid w:val="00C9475D"/>
    <w:rsid w:val="00C9737B"/>
    <w:rsid w:val="00CE3B8B"/>
    <w:rsid w:val="00D74BC8"/>
    <w:rsid w:val="00D8476A"/>
    <w:rsid w:val="00DC2647"/>
    <w:rsid w:val="00DF61C3"/>
    <w:rsid w:val="00E23C68"/>
    <w:rsid w:val="00E5500A"/>
    <w:rsid w:val="00ED229F"/>
    <w:rsid w:val="00F67303"/>
    <w:rsid w:val="00FD4431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34066"/>
  <w15:chartTrackingRefBased/>
  <w15:docId w15:val="{4673E3CA-EE89-4EE5-B895-058B75A4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7303"/>
    <w:rPr>
      <w:color w:val="0563C1" w:themeColor="hyperlink"/>
      <w:u w:val="single"/>
    </w:rPr>
  </w:style>
  <w:style w:type="table" w:customStyle="1" w:styleId="TableStyle0">
    <w:name w:val="TableStyle0"/>
    <w:rsid w:val="00A530A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_aggp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o_aggp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_aggpu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2.bigpi.biysk.ru/wwwsite/viewpage.php?page_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bigpi.biysk.ru/wwwsite/new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Наталья С. Попова</cp:lastModifiedBy>
  <cp:revision>69</cp:revision>
  <cp:lastPrinted>2020-02-25T05:16:00Z</cp:lastPrinted>
  <dcterms:created xsi:type="dcterms:W3CDTF">2020-02-25T05:00:00Z</dcterms:created>
  <dcterms:modified xsi:type="dcterms:W3CDTF">2021-02-12T02:07:00Z</dcterms:modified>
</cp:coreProperties>
</file>